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126441" w:rsidRPr="00126441" w:rsidTr="00AA3E43">
        <w:trPr>
          <w:tblCellSpacing w:w="0" w:type="dxa"/>
        </w:trPr>
        <w:tc>
          <w:tcPr>
            <w:tcW w:w="13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1BAA" w:rsidRDefault="00126441" w:rsidP="00C21BA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4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Списък на </w:t>
            </w:r>
            <w:r w:rsidR="00167F7F">
              <w:rPr>
                <w:rFonts w:ascii="Times New Roman" w:hAnsi="Times New Roman" w:cs="Times New Roman"/>
                <w:b/>
                <w:sz w:val="24"/>
                <w:szCs w:val="24"/>
              </w:rPr>
              <w:t>градовете от 4-то йерархично ниво съгласно</w:t>
            </w:r>
            <w:r w:rsidR="00C21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21BAA" w:rsidRDefault="00167F7F" w:rsidP="00C21BA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C21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ационалната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C21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онцепция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C21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ространствено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C21BAA">
              <w:rPr>
                <w:rFonts w:ascii="Times New Roman" w:hAnsi="Times New Roman" w:cs="Times New Roman"/>
                <w:b/>
                <w:sz w:val="24"/>
                <w:szCs w:val="24"/>
              </w:rPr>
              <w:t>азвитие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2013-2025 г.</w:t>
            </w:r>
          </w:p>
          <w:p w:rsidR="006B59AD" w:rsidRDefault="006B59AD" w:rsidP="006B59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9AD" w:rsidRDefault="006B59AD" w:rsidP="006B59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9AD">
              <w:rPr>
                <w:rFonts w:ascii="Times New Roman" w:hAnsi="Times New Roman" w:cs="Times New Roman"/>
                <w:sz w:val="24"/>
                <w:szCs w:val="24"/>
              </w:rPr>
              <w:t>(към Приложение № 11 – Критерии за подбор на проектни предложения с включени инвестиции за строителство, реконструкция и/или рехабилитация на нови и съществуващи общински пътища и съоръжен</w:t>
            </w:r>
            <w:bookmarkStart w:id="0" w:name="_GoBack"/>
            <w:bookmarkEnd w:id="0"/>
            <w:r w:rsidRPr="006B59AD">
              <w:rPr>
                <w:rFonts w:ascii="Times New Roman" w:hAnsi="Times New Roman" w:cs="Times New Roman"/>
                <w:sz w:val="24"/>
                <w:szCs w:val="24"/>
              </w:rPr>
              <w:t>ията и принадлежностите към тях)</w:t>
            </w:r>
          </w:p>
          <w:p w:rsidR="006B59AD" w:rsidRPr="006B59AD" w:rsidRDefault="006B59AD" w:rsidP="006B59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441" w:rsidRPr="00126441" w:rsidTr="00AA3E43">
        <w:trPr>
          <w:tblCellSpacing w:w="0" w:type="dxa"/>
        </w:trPr>
        <w:tc>
          <w:tcPr>
            <w:tcW w:w="13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126441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6441" w:rsidRPr="00126441" w:rsidRDefault="00126441" w:rsidP="00126441">
      <w:pPr>
        <w:rPr>
          <w:rFonts w:ascii="Times New Roman" w:hAnsi="Times New Roman" w:cs="Times New Roman"/>
          <w:vanish/>
          <w:sz w:val="24"/>
          <w:szCs w:val="24"/>
          <w:lang w:val="en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6"/>
        <w:gridCol w:w="6796"/>
      </w:tblGrid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26441" w:rsidRPr="00DD1C09" w:rsidRDefault="00126441" w:rsidP="00C21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b/>
                <w:sz w:val="24"/>
                <w:szCs w:val="24"/>
              </w:rPr>
              <w:t>Област</w:t>
            </w:r>
          </w:p>
        </w:tc>
        <w:tc>
          <w:tcPr>
            <w:tcW w:w="67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67F7F" w:rsidP="00C21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b/>
                <w:sz w:val="24"/>
                <w:szCs w:val="24"/>
              </w:rPr>
              <w:t>Град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Благоевград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F52F15" w:rsidP="009A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 xml:space="preserve">Гоце Делчев, </w:t>
            </w:r>
            <w:r w:rsidR="00126441" w:rsidRPr="00DD1C09">
              <w:rPr>
                <w:rFonts w:ascii="Times New Roman" w:hAnsi="Times New Roman" w:cs="Times New Roman"/>
                <w:sz w:val="24"/>
                <w:szCs w:val="24"/>
              </w:rPr>
              <w:t>Банско, Разлог, Сандански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Бургас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9A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Айтос, Карнобат, Малко Търново, Несебър, Поморие, Созопол, Средец, Царево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Варна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9A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Девня</w:t>
            </w:r>
            <w:r w:rsidR="00DD1C09" w:rsidRPr="00DD1C09">
              <w:rPr>
                <w:rFonts w:ascii="Times New Roman" w:hAnsi="Times New Roman" w:cs="Times New Roman"/>
                <w:sz w:val="24"/>
                <w:szCs w:val="24"/>
              </w:rPr>
              <w:t>, Провадия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Велико Търново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9A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Елена, Лясковец, Павликени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Видин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583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 xml:space="preserve">Белоградчик, Кула 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Враца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29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Бяла Слатина, Козлодуй, Мездра, Оряхово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Габрово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Дряново, Севлиево, Трявна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Добрич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29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Балчик, Генерал Тошево, Каварна, Тервел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Кърджали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29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Крумовград, Момчилград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29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Луковит, Тетевен, Троян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Монтана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29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Берковица</w:t>
            </w:r>
            <w:r w:rsidR="0058316D" w:rsidRPr="00DD1C09">
              <w:rPr>
                <w:rFonts w:ascii="Times New Roman" w:hAnsi="Times New Roman" w:cs="Times New Roman"/>
                <w:sz w:val="24"/>
                <w:szCs w:val="24"/>
              </w:rPr>
              <w:t>, Лом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Пазарджик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F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Велинград, Панагюрище, Пещера, Ракитово, Септември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Перник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F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Брезник, Радомир, Трън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Плевен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F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Белене, Кнежа, Левски, Никопол, Червен бряг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Пловдив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F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Първомай, Раковски, Сопот, Стамболийски, Хисаря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Разград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F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Исперих, Кубрат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18F9" w:rsidRPr="00DD1C09" w:rsidRDefault="00C618F9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Русе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18F9" w:rsidRPr="00DD1C09" w:rsidRDefault="00C618F9" w:rsidP="00F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Бяла</w:t>
            </w:r>
            <w:r w:rsidR="00774C5B" w:rsidRPr="00DD1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Силистра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F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Дулово, Тутракан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Сливен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Котел, Нова Загора, Твърдица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Смолян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F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Девин, Златоград, Мадан, Чепеларе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София-област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F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Ботевград, Елин Пелин, Етрополе, Златица, Ихтиман, Костенец, Костинброд, Пирдоп, Самоков, Своге, Сливница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Стара Загора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F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Гълъбово, Раднево, Чирпан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Търговище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F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Омуртаг, Попово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Хасково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DD1C09" w:rsidRDefault="00126441" w:rsidP="00F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Ивайловград, Свиленград, Тополовград, Харманли</w:t>
            </w: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82B" w:rsidRPr="00DD1C09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Шумен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F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Велики Преслав, Нови пазар</w:t>
            </w:r>
          </w:p>
        </w:tc>
      </w:tr>
      <w:tr w:rsidR="00DC282B" w:rsidRPr="00DC282B" w:rsidTr="00291E6B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D1C09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Ямбол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6441" w:rsidRPr="00DC282B" w:rsidRDefault="00126441" w:rsidP="00F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C09">
              <w:rPr>
                <w:rFonts w:ascii="Times New Roman" w:hAnsi="Times New Roman" w:cs="Times New Roman"/>
                <w:sz w:val="24"/>
                <w:szCs w:val="24"/>
              </w:rPr>
              <w:t>Елхово</w:t>
            </w:r>
          </w:p>
        </w:tc>
      </w:tr>
    </w:tbl>
    <w:p w:rsidR="00423676" w:rsidRDefault="00423676" w:rsidP="0012644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23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441"/>
    <w:rsid w:val="00126441"/>
    <w:rsid w:val="00167F7F"/>
    <w:rsid w:val="00291E6B"/>
    <w:rsid w:val="003358C6"/>
    <w:rsid w:val="003C49EC"/>
    <w:rsid w:val="00423676"/>
    <w:rsid w:val="005460C7"/>
    <w:rsid w:val="0058316D"/>
    <w:rsid w:val="006B59AD"/>
    <w:rsid w:val="00774C5B"/>
    <w:rsid w:val="009A28A0"/>
    <w:rsid w:val="00B54C10"/>
    <w:rsid w:val="00C21BAA"/>
    <w:rsid w:val="00C618F9"/>
    <w:rsid w:val="00DC282B"/>
    <w:rsid w:val="00DD1C09"/>
    <w:rsid w:val="00DF54F6"/>
    <w:rsid w:val="00F52F15"/>
    <w:rsid w:val="00F8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A. Ivanova</dc:creator>
  <cp:lastModifiedBy>Elena A. Ivanova</cp:lastModifiedBy>
  <cp:revision>4</cp:revision>
  <dcterms:created xsi:type="dcterms:W3CDTF">2016-07-20T07:10:00Z</dcterms:created>
  <dcterms:modified xsi:type="dcterms:W3CDTF">2016-08-02T14:44:00Z</dcterms:modified>
</cp:coreProperties>
</file>